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2F" w:rsidRPr="00D12E2F" w:rsidRDefault="00D12E2F" w:rsidP="00D12E2F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b/>
          <w:iCs/>
          <w:sz w:val="28"/>
          <w:szCs w:val="28"/>
        </w:rPr>
      </w:pPr>
      <w:bookmarkStart w:id="0" w:name="_GoBack"/>
      <w:bookmarkEnd w:id="0"/>
      <w:r w:rsidRPr="00D12E2F">
        <w:rPr>
          <w:rFonts w:ascii="Arial-ItalicMT" w:hAnsi="Arial-ItalicMT" w:cs="Arial-ItalicMT"/>
          <w:b/>
          <w:iCs/>
          <w:sz w:val="28"/>
          <w:szCs w:val="28"/>
        </w:rPr>
        <w:t>UPOZORNĚNÍ PRO VOLIČE</w:t>
      </w:r>
    </w:p>
    <w:p w:rsidR="00D12E2F" w:rsidRDefault="00D12E2F" w:rsidP="00D12E2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  <w:sz w:val="28"/>
          <w:szCs w:val="28"/>
        </w:rPr>
      </w:pPr>
    </w:p>
    <w:p w:rsidR="00D12E2F" w:rsidRDefault="00D12E2F" w:rsidP="00D12E2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  <w:sz w:val="28"/>
          <w:szCs w:val="28"/>
        </w:rPr>
      </w:pP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2E2F">
        <w:rPr>
          <w:rFonts w:ascii="Times New Roman" w:hAnsi="Times New Roman" w:cs="Times New Roman"/>
          <w:iCs/>
          <w:sz w:val="28"/>
          <w:szCs w:val="28"/>
        </w:rPr>
        <w:t xml:space="preserve">V sadách hlasovacích lístků pro volby do Zastupitelstva Středočeského kraje konané ve dnech 7. a 8. října 2016 byl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ojediněle zjištěn výskyt špatně vytištěných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hlasovacích lístků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2E2F">
        <w:rPr>
          <w:rFonts w:ascii="Times New Roman" w:hAnsi="Times New Roman" w:cs="Times New Roman"/>
          <w:iCs/>
          <w:sz w:val="28"/>
          <w:szCs w:val="28"/>
        </w:rPr>
        <w:t xml:space="preserve">Vada spočívá v tom, že text na hlasovacím lístku je vytištěn šikmo, což způsobuje, že na hlasovacím lístku nejsou uvedeni všichni kandidáti (zejména u oboustranných hlasovacích lístků) anebo chybí některé údaje. </w:t>
      </w: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2E2F">
        <w:rPr>
          <w:rFonts w:ascii="Times New Roman" w:hAnsi="Times New Roman" w:cs="Times New Roman"/>
          <w:iCs/>
          <w:sz w:val="28"/>
          <w:szCs w:val="28"/>
        </w:rPr>
        <w:t xml:space="preserve">Vzhledem k tomu, že takový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hlasovací lístek neobsahuje zákonem stanovené náležitosti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 nejsou z něj patrné všechny údaje 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(§ 24 odst. 2 a § 39 odst. 2 zákona o volbách do zastupitelstev krajů),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byl by při hlasování neplatný!!! </w:t>
      </w:r>
    </w:p>
    <w:p w:rsid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71D8F" w:rsidRPr="00D12E2F" w:rsidRDefault="00D12E2F" w:rsidP="00D12E2F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Vyzýváme proto voliče,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aby, pokud ve svých sadách mají špatně vytištěné hlasovací lístky, požádali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okrskovou volební komisi ve volební místnosti o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vydání bezvadné sady</w:t>
      </w:r>
      <w:r w:rsidRPr="00D12E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12E2F">
        <w:rPr>
          <w:rFonts w:ascii="Times New Roman" w:hAnsi="Times New Roman" w:cs="Times New Roman"/>
          <w:b/>
          <w:bCs/>
          <w:iCs/>
          <w:sz w:val="28"/>
          <w:szCs w:val="28"/>
        </w:rPr>
        <w:t>hlasovacích lístků, kterou využijí pro hlasování.</w:t>
      </w:r>
    </w:p>
    <w:sectPr w:rsidR="00C71D8F" w:rsidRPr="00D1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D4"/>
    <w:rsid w:val="0045622F"/>
    <w:rsid w:val="00670CD4"/>
    <w:rsid w:val="00D12E2F"/>
    <w:rsid w:val="00DF0448"/>
    <w:rsid w:val="00E2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18810-5C23-458C-8157-D6FF8B16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Krtičková Stanislava</dc:creator>
  <cp:keywords/>
  <dc:description/>
  <cp:lastModifiedBy>Magda Jamborová</cp:lastModifiedBy>
  <cp:revision>2</cp:revision>
  <dcterms:created xsi:type="dcterms:W3CDTF">2016-09-30T10:39:00Z</dcterms:created>
  <dcterms:modified xsi:type="dcterms:W3CDTF">2016-09-30T10:39:00Z</dcterms:modified>
</cp:coreProperties>
</file>