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BC" w:rsidRDefault="00E52ABC"/>
    <w:p w:rsidR="006124CB" w:rsidRDefault="006124CB"/>
    <w:p w:rsidR="006124CB" w:rsidRDefault="006124CB"/>
    <w:p w:rsidR="006124CB" w:rsidRDefault="006124CB"/>
    <w:p w:rsidR="006124CB" w:rsidRPr="006124CB" w:rsidRDefault="006124CB">
      <w:pPr>
        <w:rPr>
          <w:b/>
          <w:sz w:val="48"/>
          <w:szCs w:val="48"/>
        </w:rPr>
      </w:pPr>
      <w:r w:rsidRPr="006124CB">
        <w:rPr>
          <w:b/>
          <w:sz w:val="48"/>
          <w:szCs w:val="48"/>
        </w:rPr>
        <w:t>Městské centrum komplexní péče</w:t>
      </w:r>
    </w:p>
    <w:p w:rsidR="006124CB" w:rsidRPr="006124CB" w:rsidRDefault="006124CB">
      <w:pPr>
        <w:rPr>
          <w:sz w:val="36"/>
          <w:szCs w:val="36"/>
        </w:rPr>
      </w:pPr>
      <w:r>
        <w:rPr>
          <w:sz w:val="36"/>
          <w:szCs w:val="36"/>
        </w:rPr>
        <w:t>Náměstí 17. Listopadu 593, Benátky nad Jizerou</w:t>
      </w:r>
    </w:p>
    <w:p w:rsidR="00E52ABC" w:rsidRDefault="00E52ABC">
      <w:r>
        <w:t xml:space="preserve">               </w:t>
      </w:r>
    </w:p>
    <w:p w:rsidR="00E52ABC" w:rsidRDefault="006124CB">
      <w:pPr>
        <w:pBdr>
          <w:bottom w:val="single" w:sz="6" w:space="1" w:color="auto"/>
        </w:pBdr>
      </w:pPr>
      <w:r>
        <w:t xml:space="preserve">   </w:t>
      </w:r>
    </w:p>
    <w:p w:rsidR="00E52ABC" w:rsidRDefault="00E52ABC"/>
    <w:p w:rsidR="00E52ABC" w:rsidRDefault="00E52ABC"/>
    <w:p w:rsidR="001328E6" w:rsidRDefault="001328E6"/>
    <w:p w:rsidR="001328E6" w:rsidRDefault="001328E6"/>
    <w:p w:rsidR="00E52ABC" w:rsidRDefault="00E52ABC"/>
    <w:p w:rsidR="00E52ABC" w:rsidRDefault="00E52ABC"/>
    <w:p w:rsidR="006124CB" w:rsidRDefault="00E52ABC">
      <w:r>
        <w:t xml:space="preserve">                  </w:t>
      </w:r>
    </w:p>
    <w:p w:rsidR="006124CB" w:rsidRDefault="006124CB"/>
    <w:p w:rsidR="006124CB" w:rsidRDefault="006124CB"/>
    <w:p w:rsidR="006124CB" w:rsidRPr="006124CB" w:rsidRDefault="006124CB" w:rsidP="006124CB">
      <w:pPr>
        <w:jc w:val="center"/>
        <w:rPr>
          <w:b/>
          <w:sz w:val="48"/>
          <w:szCs w:val="48"/>
        </w:rPr>
      </w:pPr>
      <w:r w:rsidRPr="006124CB">
        <w:rPr>
          <w:b/>
          <w:sz w:val="48"/>
          <w:szCs w:val="48"/>
        </w:rPr>
        <w:t>ZPRÁVA</w:t>
      </w:r>
    </w:p>
    <w:p w:rsidR="00E52ABC" w:rsidRDefault="00E52ABC" w:rsidP="006124CB">
      <w:pPr>
        <w:jc w:val="center"/>
        <w:rPr>
          <w:b/>
          <w:sz w:val="52"/>
          <w:szCs w:val="52"/>
        </w:rPr>
      </w:pPr>
      <w:r w:rsidRPr="006124CB">
        <w:rPr>
          <w:b/>
          <w:sz w:val="52"/>
          <w:szCs w:val="52"/>
        </w:rPr>
        <w:t>o výsledku hospodaření za rok 20</w:t>
      </w:r>
      <w:r w:rsidR="00CF58DD">
        <w:rPr>
          <w:b/>
          <w:sz w:val="52"/>
          <w:szCs w:val="52"/>
        </w:rPr>
        <w:t>14</w:t>
      </w:r>
    </w:p>
    <w:p w:rsidR="00E33E2E" w:rsidRDefault="00E33E2E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52"/>
          <w:szCs w:val="52"/>
        </w:rPr>
      </w:pPr>
    </w:p>
    <w:p w:rsidR="006124CB" w:rsidRDefault="006124CB" w:rsidP="006124CB">
      <w:pPr>
        <w:jc w:val="center"/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6124CB" w:rsidRDefault="006124CB" w:rsidP="006124CB">
      <w:pPr>
        <w:rPr>
          <w:b/>
          <w:sz w:val="28"/>
          <w:szCs w:val="28"/>
        </w:rPr>
      </w:pPr>
    </w:p>
    <w:p w:rsidR="003245BE" w:rsidRDefault="008F5DE9" w:rsidP="006124CB">
      <w:pPr>
        <w:rPr>
          <w:sz w:val="28"/>
          <w:szCs w:val="28"/>
        </w:rPr>
      </w:pPr>
      <w:r>
        <w:rPr>
          <w:sz w:val="28"/>
          <w:szCs w:val="28"/>
        </w:rPr>
        <w:t xml:space="preserve">Sestavená dne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33E2E">
        <w:rPr>
          <w:sz w:val="28"/>
          <w:szCs w:val="28"/>
        </w:rPr>
        <w:t>1</w:t>
      </w:r>
      <w:r w:rsidR="00CF58DD">
        <w:rPr>
          <w:sz w:val="28"/>
          <w:szCs w:val="28"/>
        </w:rPr>
        <w:t>9</w:t>
      </w:r>
      <w:r w:rsidR="003245BE">
        <w:rPr>
          <w:sz w:val="28"/>
          <w:szCs w:val="28"/>
        </w:rPr>
        <w:t>. 1. 2015</w:t>
      </w:r>
      <w:bookmarkStart w:id="0" w:name="_GoBack"/>
      <w:bookmarkEnd w:id="0"/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Forma hospodaření:</w:t>
      </w:r>
      <w:r>
        <w:rPr>
          <w:sz w:val="28"/>
          <w:szCs w:val="28"/>
        </w:rPr>
        <w:tab/>
        <w:t>Příspěvková organizace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Zřizovatel: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Město Benátky nad Jizerou</w:t>
      </w: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</w:p>
    <w:p w:rsid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8F5DE9">
        <w:rPr>
          <w:sz w:val="28"/>
          <w:szCs w:val="28"/>
        </w:rPr>
        <w:t>ředkládá:</w:t>
      </w:r>
      <w:r w:rsidR="008F5DE9">
        <w:rPr>
          <w:sz w:val="28"/>
          <w:szCs w:val="28"/>
        </w:rPr>
        <w:tab/>
      </w:r>
      <w:r w:rsidR="008F5DE9">
        <w:rPr>
          <w:sz w:val="28"/>
          <w:szCs w:val="28"/>
        </w:rPr>
        <w:tab/>
      </w:r>
      <w:r w:rsidR="008F5DE9">
        <w:rPr>
          <w:sz w:val="28"/>
          <w:szCs w:val="28"/>
        </w:rPr>
        <w:tab/>
        <w:t>Emílie Kalová</w:t>
      </w:r>
    </w:p>
    <w:p w:rsidR="006124CB" w:rsidRDefault="006124CB" w:rsidP="006124CB">
      <w:pPr>
        <w:rPr>
          <w:sz w:val="28"/>
          <w:szCs w:val="28"/>
        </w:rPr>
      </w:pPr>
    </w:p>
    <w:p w:rsidR="006124CB" w:rsidRPr="006124CB" w:rsidRDefault="006124CB" w:rsidP="006124CB">
      <w:pPr>
        <w:rPr>
          <w:sz w:val="28"/>
          <w:szCs w:val="28"/>
        </w:rPr>
      </w:pPr>
      <w:r>
        <w:rPr>
          <w:sz w:val="28"/>
          <w:szCs w:val="28"/>
        </w:rPr>
        <w:t>Zpracovala: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Romana Erbenová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ABC" w:rsidRDefault="00E52ABC"/>
    <w:p w:rsidR="00CF58DD" w:rsidRDefault="00CF58DD"/>
    <w:p w:rsidR="007B5EE0" w:rsidRDefault="006124CB">
      <w:pPr>
        <w:rPr>
          <w:sz w:val="28"/>
          <w:szCs w:val="28"/>
        </w:rPr>
      </w:pPr>
      <w:r>
        <w:rPr>
          <w:sz w:val="36"/>
          <w:szCs w:val="36"/>
          <w:u w:val="single"/>
        </w:rPr>
        <w:lastRenderedPageBreak/>
        <w:t>1. Příjmy</w:t>
      </w:r>
      <w:r w:rsidR="007B5EE0">
        <w:rPr>
          <w:sz w:val="36"/>
          <w:szCs w:val="36"/>
          <w:u w:val="single"/>
        </w:rPr>
        <w:t xml:space="preserve"> </w:t>
      </w:r>
    </w:p>
    <w:p w:rsidR="007B5EE0" w:rsidRDefault="007B5EE0">
      <w:pPr>
        <w:rPr>
          <w:sz w:val="28"/>
          <w:szCs w:val="28"/>
        </w:rPr>
      </w:pPr>
    </w:p>
    <w:p w:rsidR="003B3446" w:rsidRPr="003B3446" w:rsidRDefault="00CF58DD">
      <w:pPr>
        <w:rPr>
          <w:b/>
          <w:sz w:val="28"/>
          <w:szCs w:val="28"/>
        </w:rPr>
      </w:pPr>
      <w:r>
        <w:rPr>
          <w:sz w:val="28"/>
          <w:szCs w:val="28"/>
        </w:rPr>
        <w:t>V roce 2014</w:t>
      </w:r>
      <w:r w:rsidR="003B3446">
        <w:rPr>
          <w:sz w:val="28"/>
          <w:szCs w:val="28"/>
        </w:rPr>
        <w:t xml:space="preserve"> byly dosaženy příjmy v celkové hodnotě Kč </w:t>
      </w:r>
      <w:r>
        <w:rPr>
          <w:b/>
          <w:sz w:val="28"/>
          <w:szCs w:val="28"/>
        </w:rPr>
        <w:t>9 592 988,50</w:t>
      </w:r>
      <w:r w:rsidR="00007D83">
        <w:rPr>
          <w:b/>
          <w:sz w:val="28"/>
          <w:szCs w:val="28"/>
        </w:rPr>
        <w:t xml:space="preserve"> Kč</w:t>
      </w:r>
      <w:r w:rsidR="00802EC8">
        <w:rPr>
          <w:b/>
          <w:sz w:val="28"/>
          <w:szCs w:val="28"/>
        </w:rPr>
        <w:t>.</w:t>
      </w:r>
    </w:p>
    <w:p w:rsidR="003B3446" w:rsidRDefault="003B3446">
      <w:pPr>
        <w:rPr>
          <w:sz w:val="28"/>
          <w:szCs w:val="28"/>
        </w:rPr>
      </w:pPr>
    </w:p>
    <w:p w:rsidR="003B3446" w:rsidRDefault="00007D83">
      <w:pPr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3B3446">
        <w:rPr>
          <w:sz w:val="28"/>
          <w:szCs w:val="28"/>
        </w:rPr>
        <w:t xml:space="preserve">Poskytované služby celkem </w:t>
      </w:r>
      <w:r w:rsidR="004362AD">
        <w:rPr>
          <w:sz w:val="28"/>
          <w:szCs w:val="28"/>
        </w:rPr>
        <w:tab/>
      </w:r>
      <w:r w:rsidR="00CF58DD">
        <w:rPr>
          <w:sz w:val="28"/>
          <w:szCs w:val="28"/>
        </w:rPr>
        <w:t>7 922 898,93</w:t>
      </w:r>
      <w:r>
        <w:rPr>
          <w:sz w:val="28"/>
          <w:szCs w:val="28"/>
        </w:rPr>
        <w:t xml:space="preserve"> Kč</w:t>
      </w:r>
    </w:p>
    <w:p w:rsidR="003B3446" w:rsidRDefault="003B3446">
      <w:pPr>
        <w:rPr>
          <w:sz w:val="28"/>
          <w:szCs w:val="28"/>
        </w:rPr>
      </w:pPr>
    </w:p>
    <w:p w:rsidR="007B5EE0" w:rsidRPr="00007D83" w:rsidRDefault="003B3446">
      <w:r w:rsidRPr="00007D83">
        <w:t xml:space="preserve">z toho </w:t>
      </w:r>
      <w:r w:rsidRPr="00007D83">
        <w:tab/>
        <w:t>nájemné penzion</w:t>
      </w:r>
      <w:r w:rsidRPr="00007D83">
        <w:tab/>
      </w:r>
      <w:r w:rsidRPr="00007D83">
        <w:tab/>
      </w:r>
      <w:r w:rsidRPr="00007D83">
        <w:tab/>
      </w:r>
      <w:r w:rsidR="00007D83">
        <w:tab/>
      </w:r>
      <w:r w:rsidR="00007D83">
        <w:tab/>
      </w:r>
      <w:r w:rsidR="00CF58DD">
        <w:t>1 698 597</w:t>
      </w:r>
      <w:r w:rsidR="00CC628C">
        <w:t>,00</w:t>
      </w:r>
      <w:r w:rsidRPr="00007D83">
        <w:t xml:space="preserve"> Kč</w:t>
      </w:r>
    </w:p>
    <w:p w:rsidR="003B3446" w:rsidRPr="00007D83" w:rsidRDefault="003B3446">
      <w:r w:rsidRPr="00007D83">
        <w:tab/>
        <w:t>služby penzion</w:t>
      </w:r>
      <w:r w:rsidRPr="00007D83">
        <w:tab/>
      </w:r>
      <w:r w:rsidR="00007D83">
        <w:tab/>
      </w:r>
      <w:r w:rsidR="00007D83">
        <w:tab/>
      </w:r>
      <w:r w:rsidR="00007D83">
        <w:tab/>
      </w:r>
      <w:r w:rsidR="008F5DE9">
        <w:tab/>
        <w:t xml:space="preserve">     </w:t>
      </w:r>
      <w:r w:rsidR="00CF58DD">
        <w:t>67 551</w:t>
      </w:r>
      <w:r w:rsidR="00CC628C">
        <w:t>,00</w:t>
      </w:r>
      <w:r w:rsidRPr="00007D83">
        <w:t xml:space="preserve"> Kč</w:t>
      </w:r>
    </w:p>
    <w:p w:rsidR="00007D83" w:rsidRDefault="003B3446">
      <w:r w:rsidRPr="00007D83">
        <w:tab/>
        <w:t>odlehčovací služby</w:t>
      </w:r>
      <w:r w:rsidRPr="00007D83">
        <w:tab/>
      </w:r>
      <w:r w:rsidR="00007D83">
        <w:tab/>
      </w:r>
      <w:r w:rsidR="00007D83">
        <w:tab/>
      </w:r>
      <w:r w:rsidR="00007D83">
        <w:tab/>
      </w:r>
      <w:r w:rsidR="008F5DE9">
        <w:tab/>
      </w:r>
      <w:r w:rsidR="00CF58DD">
        <w:t>1 123 417</w:t>
      </w:r>
      <w:r w:rsidR="00CC628C">
        <w:t>,00</w:t>
      </w:r>
      <w:r w:rsidRPr="00007D83">
        <w:t xml:space="preserve"> Kč</w:t>
      </w:r>
      <w:r w:rsidRPr="00007D83">
        <w:tab/>
      </w:r>
    </w:p>
    <w:p w:rsidR="00007D83" w:rsidRDefault="008F5DE9">
      <w:r>
        <w:tab/>
        <w:t>denní stacionář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CF58DD">
        <w:t>25 234</w:t>
      </w:r>
      <w:r w:rsidR="00CC628C">
        <w:t>,00</w:t>
      </w:r>
      <w:r w:rsidR="00007D83">
        <w:t xml:space="preserve"> Kč</w:t>
      </w:r>
    </w:p>
    <w:p w:rsidR="00007D83" w:rsidRDefault="00007D83">
      <w:r>
        <w:tab/>
        <w:t>pe</w:t>
      </w:r>
      <w:r w:rsidR="008F5DE9">
        <w:t>čovatelská služba</w:t>
      </w:r>
      <w:r w:rsidR="008F5DE9">
        <w:tab/>
      </w:r>
      <w:r w:rsidR="008F5DE9">
        <w:tab/>
      </w:r>
      <w:r w:rsidR="008F5DE9">
        <w:tab/>
      </w:r>
      <w:r w:rsidR="008F5DE9">
        <w:tab/>
      </w:r>
      <w:r w:rsidR="008F5DE9">
        <w:tab/>
        <w:t xml:space="preserve">   </w:t>
      </w:r>
      <w:r w:rsidR="00CF58DD">
        <w:t>177 597</w:t>
      </w:r>
      <w:r w:rsidR="00CC628C">
        <w:t>,00</w:t>
      </w:r>
      <w:r>
        <w:t xml:space="preserve"> Kč</w:t>
      </w:r>
    </w:p>
    <w:p w:rsidR="00007D83" w:rsidRDefault="00007D83">
      <w:r>
        <w:tab/>
        <w:t xml:space="preserve">příspěvek na </w:t>
      </w:r>
      <w:r w:rsidR="00CF58DD">
        <w:t>péči o osobu blízkou</w:t>
      </w:r>
      <w:r w:rsidR="00CF58DD">
        <w:tab/>
      </w:r>
      <w:r w:rsidR="00CF58DD">
        <w:tab/>
      </w:r>
      <w:r w:rsidR="00CF58DD">
        <w:tab/>
        <w:t>1 920 200</w:t>
      </w:r>
      <w:r w:rsidR="00CC628C">
        <w:t>,00</w:t>
      </w:r>
      <w:r>
        <w:t xml:space="preserve"> Kč</w:t>
      </w:r>
    </w:p>
    <w:p w:rsidR="00007D83" w:rsidRDefault="00007D83"/>
    <w:p w:rsidR="00007D83" w:rsidRDefault="00007D83">
      <w:r>
        <w:t>hrazené zdravotními pojišťovnami</w:t>
      </w:r>
    </w:p>
    <w:p w:rsidR="00007D83" w:rsidRDefault="008F5DE9">
      <w:r>
        <w:tab/>
        <w:t>domácí péče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F58DD">
        <w:t>1 894 857,71</w:t>
      </w:r>
      <w:r w:rsidR="00007D83">
        <w:t xml:space="preserve"> Kč</w:t>
      </w:r>
    </w:p>
    <w:p w:rsidR="00007D83" w:rsidRDefault="00007D83">
      <w:r>
        <w:tab/>
      </w:r>
      <w:r w:rsidR="008F5DE9">
        <w:t>služby penzion</w:t>
      </w:r>
      <w:r w:rsidR="008F5DE9">
        <w:tab/>
      </w:r>
      <w:r w:rsidR="008F5DE9">
        <w:tab/>
      </w:r>
      <w:r w:rsidR="008F5DE9">
        <w:tab/>
      </w:r>
      <w:r w:rsidR="008F5DE9">
        <w:tab/>
      </w:r>
      <w:r w:rsidR="008F5DE9">
        <w:tab/>
      </w:r>
      <w:r w:rsidR="00CF58DD">
        <w:t>1 015 445,22</w:t>
      </w:r>
      <w:r>
        <w:t xml:space="preserve"> Kč</w:t>
      </w:r>
    </w:p>
    <w:p w:rsidR="00007D83" w:rsidRDefault="00007D83"/>
    <w:p w:rsidR="00007D83" w:rsidRDefault="00007D83">
      <w:pPr>
        <w:rPr>
          <w:sz w:val="28"/>
          <w:szCs w:val="28"/>
        </w:rPr>
      </w:pPr>
      <w:r>
        <w:rPr>
          <w:sz w:val="28"/>
          <w:szCs w:val="28"/>
        </w:rPr>
        <w:t xml:space="preserve">1.2 Poskytnuté dotace celkem </w:t>
      </w:r>
      <w:r w:rsidR="004362AD">
        <w:rPr>
          <w:sz w:val="28"/>
          <w:szCs w:val="28"/>
        </w:rPr>
        <w:tab/>
      </w:r>
      <w:r w:rsidR="004362AD">
        <w:rPr>
          <w:sz w:val="28"/>
          <w:szCs w:val="28"/>
        </w:rPr>
        <w:tab/>
      </w:r>
      <w:r w:rsidR="00CF58DD">
        <w:rPr>
          <w:sz w:val="28"/>
          <w:szCs w:val="28"/>
        </w:rPr>
        <w:t>1 669 350</w:t>
      </w:r>
      <w:r>
        <w:rPr>
          <w:sz w:val="28"/>
          <w:szCs w:val="28"/>
        </w:rPr>
        <w:t xml:space="preserve"> Kč</w:t>
      </w:r>
    </w:p>
    <w:p w:rsidR="00007D83" w:rsidRDefault="00007D83">
      <w:pPr>
        <w:rPr>
          <w:sz w:val="28"/>
          <w:szCs w:val="28"/>
        </w:rPr>
      </w:pPr>
    </w:p>
    <w:p w:rsidR="00007D83" w:rsidRDefault="00007D83">
      <w:r>
        <w:t>Dotace poskytnuté</w:t>
      </w:r>
      <w:r w:rsidR="00E51043">
        <w:t xml:space="preserve"> měs</w:t>
      </w:r>
      <w:r w:rsidR="00CF58DD">
        <w:t>tem Benátky nad Jizerou</w:t>
      </w:r>
      <w:r w:rsidR="00CF58DD">
        <w:tab/>
      </w:r>
      <w:r w:rsidR="00CF58DD">
        <w:tab/>
        <w:t xml:space="preserve">   455 350</w:t>
      </w:r>
      <w:r>
        <w:t xml:space="preserve"> Kč</w:t>
      </w:r>
    </w:p>
    <w:p w:rsidR="00007D83" w:rsidRDefault="00007D83"/>
    <w:p w:rsidR="004362AD" w:rsidRDefault="004362AD">
      <w:r>
        <w:t>Dotace od Ministerstv</w:t>
      </w:r>
      <w:r w:rsidR="00CF58DD">
        <w:t>a práce a sociálních věcí</w:t>
      </w:r>
      <w:r w:rsidR="00CF58DD">
        <w:tab/>
      </w:r>
      <w:r w:rsidR="00CF58DD">
        <w:tab/>
        <w:t>1 214</w:t>
      </w:r>
      <w:r>
        <w:t> 000 Kč</w:t>
      </w:r>
    </w:p>
    <w:p w:rsidR="004362AD" w:rsidRDefault="004362AD"/>
    <w:p w:rsidR="004362AD" w:rsidRDefault="004362AD">
      <w:r>
        <w:t>z toho</w:t>
      </w:r>
      <w:r>
        <w:tab/>
        <w:t>mzdy penzionu</w:t>
      </w:r>
      <w:r w:rsidR="008F5DE9">
        <w:tab/>
      </w:r>
      <w:r w:rsidR="008F5DE9">
        <w:tab/>
      </w:r>
      <w:r w:rsidR="008F5DE9">
        <w:tab/>
      </w:r>
      <w:r w:rsidR="008F5DE9">
        <w:tab/>
      </w:r>
      <w:r w:rsidR="008F5DE9">
        <w:tab/>
        <w:t xml:space="preserve">   64</w:t>
      </w:r>
      <w:r w:rsidR="00D3601B">
        <w:t>6</w:t>
      </w:r>
      <w:r w:rsidR="00E51043">
        <w:t xml:space="preserve"> 000</w:t>
      </w:r>
      <w:r>
        <w:t xml:space="preserve"> Kč</w:t>
      </w:r>
    </w:p>
    <w:p w:rsidR="004362AD" w:rsidRDefault="004362AD">
      <w:r>
        <w:tab/>
        <w:t>m</w:t>
      </w:r>
      <w:r w:rsidR="00D3601B">
        <w:t>zdy pečovatelská služba</w:t>
      </w:r>
      <w:r w:rsidR="008F5DE9">
        <w:tab/>
      </w:r>
      <w:r w:rsidR="008F5DE9">
        <w:tab/>
      </w:r>
      <w:r w:rsidR="008F5DE9">
        <w:tab/>
      </w:r>
      <w:r w:rsidR="008F5DE9">
        <w:tab/>
        <w:t xml:space="preserve">   33</w:t>
      </w:r>
      <w:r w:rsidR="00D3601B">
        <w:t>1 000</w:t>
      </w:r>
      <w:r>
        <w:t xml:space="preserve"> Kč</w:t>
      </w:r>
    </w:p>
    <w:p w:rsidR="004362AD" w:rsidRDefault="008F5DE9">
      <w:r>
        <w:tab/>
        <w:t>mzdy denní stacionář</w:t>
      </w:r>
      <w:r>
        <w:tab/>
      </w:r>
      <w:r>
        <w:tab/>
      </w:r>
      <w:r>
        <w:tab/>
      </w:r>
      <w:r>
        <w:tab/>
      </w:r>
      <w:r>
        <w:tab/>
        <w:t xml:space="preserve">   11</w:t>
      </w:r>
      <w:r w:rsidR="00D3601B">
        <w:t>7</w:t>
      </w:r>
      <w:r w:rsidR="004362AD">
        <w:t> 000 Kč</w:t>
      </w:r>
    </w:p>
    <w:p w:rsidR="004362AD" w:rsidRDefault="004362AD">
      <w:r>
        <w:tab/>
        <w:t>mz</w:t>
      </w:r>
      <w:r w:rsidR="008F5DE9">
        <w:t>dy odlehčovací služby</w:t>
      </w:r>
      <w:r w:rsidR="008F5DE9">
        <w:tab/>
      </w:r>
      <w:r w:rsidR="008F5DE9">
        <w:tab/>
      </w:r>
      <w:r w:rsidR="008F5DE9">
        <w:tab/>
      </w:r>
      <w:r w:rsidR="008F5DE9">
        <w:tab/>
        <w:t xml:space="preserve">   </w:t>
      </w:r>
      <w:r w:rsidR="00CF58DD">
        <w:t>120</w:t>
      </w:r>
      <w:r>
        <w:t> 000 Kč</w:t>
      </w:r>
    </w:p>
    <w:p w:rsidR="004362AD" w:rsidRDefault="004362AD"/>
    <w:p w:rsidR="004362AD" w:rsidRDefault="004362AD">
      <w:r>
        <w:rPr>
          <w:sz w:val="28"/>
          <w:szCs w:val="28"/>
        </w:rPr>
        <w:t>1.</w:t>
      </w:r>
      <w:r w:rsidR="008F5DE9">
        <w:rPr>
          <w:sz w:val="28"/>
          <w:szCs w:val="28"/>
        </w:rPr>
        <w:t>3 Ostatní příjmy</w:t>
      </w:r>
      <w:r w:rsidR="008F5DE9">
        <w:rPr>
          <w:sz w:val="28"/>
          <w:szCs w:val="28"/>
        </w:rPr>
        <w:tab/>
      </w:r>
      <w:r w:rsidR="008F5DE9">
        <w:rPr>
          <w:sz w:val="28"/>
          <w:szCs w:val="28"/>
        </w:rPr>
        <w:tab/>
      </w:r>
      <w:r w:rsidR="008F5DE9">
        <w:rPr>
          <w:sz w:val="28"/>
          <w:szCs w:val="28"/>
        </w:rPr>
        <w:tab/>
      </w:r>
      <w:r w:rsidR="008F5DE9">
        <w:rPr>
          <w:sz w:val="28"/>
          <w:szCs w:val="28"/>
        </w:rPr>
        <w:tab/>
        <w:t xml:space="preserve">   </w:t>
      </w:r>
      <w:r w:rsidR="00CF58DD">
        <w:rPr>
          <w:sz w:val="28"/>
          <w:szCs w:val="28"/>
        </w:rPr>
        <w:t xml:space="preserve">    739,57</w:t>
      </w:r>
      <w:r>
        <w:rPr>
          <w:sz w:val="28"/>
          <w:szCs w:val="28"/>
        </w:rPr>
        <w:t xml:space="preserve"> Kč</w:t>
      </w:r>
    </w:p>
    <w:p w:rsidR="004362AD" w:rsidRDefault="004362AD"/>
    <w:p w:rsidR="00802EC8" w:rsidRDefault="008F5DE9">
      <w:r>
        <w:t>Přijatý dar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CF58DD">
        <w:t xml:space="preserve">      735</w:t>
      </w:r>
      <w:r w:rsidR="00E51043">
        <w:t>,00</w:t>
      </w:r>
      <w:r w:rsidR="00802EC8">
        <w:t xml:space="preserve"> Kč</w:t>
      </w:r>
    </w:p>
    <w:p w:rsidR="00802EC8" w:rsidRDefault="00802EC8">
      <w:r>
        <w:t>Ban</w:t>
      </w:r>
      <w:r w:rsidR="00E51043">
        <w:t>k</w:t>
      </w:r>
      <w:r w:rsidR="008F5DE9">
        <w:t>ovní úroky</w:t>
      </w:r>
      <w:r w:rsidR="008F5DE9">
        <w:tab/>
      </w:r>
      <w:r w:rsidR="008F5DE9">
        <w:tab/>
      </w:r>
      <w:r w:rsidR="008F5DE9">
        <w:tab/>
      </w:r>
      <w:r w:rsidR="008F5DE9">
        <w:tab/>
      </w:r>
      <w:r w:rsidR="008F5DE9">
        <w:tab/>
      </w:r>
      <w:r w:rsidR="008F5DE9">
        <w:tab/>
        <w:t xml:space="preserve">              </w:t>
      </w:r>
      <w:r w:rsidR="00CF58DD">
        <w:t>4,57</w:t>
      </w:r>
      <w:r>
        <w:t xml:space="preserve"> Kč</w:t>
      </w:r>
    </w:p>
    <w:p w:rsidR="004362AD" w:rsidRDefault="00802EC8">
      <w:r>
        <w:tab/>
      </w:r>
      <w:r w:rsidR="004362AD">
        <w:tab/>
      </w:r>
      <w:r w:rsidR="004362AD">
        <w:tab/>
      </w:r>
      <w:r w:rsidR="004362AD">
        <w:tab/>
      </w:r>
    </w:p>
    <w:p w:rsidR="003B3446" w:rsidRPr="00007D83" w:rsidRDefault="008F0535">
      <w:r>
        <w:tab/>
      </w:r>
      <w:r w:rsidR="00007D83">
        <w:tab/>
      </w:r>
      <w:r w:rsidR="003B3446" w:rsidRPr="00007D83">
        <w:tab/>
      </w:r>
    </w:p>
    <w:p w:rsidR="001328E6" w:rsidRDefault="007B5EE0">
      <w:r>
        <w:rPr>
          <w:sz w:val="36"/>
          <w:szCs w:val="36"/>
          <w:u w:val="single"/>
        </w:rPr>
        <w:t>2. Výdaje</w:t>
      </w:r>
    </w:p>
    <w:p w:rsidR="001328E6" w:rsidRDefault="001328E6"/>
    <w:p w:rsidR="00FD6C43" w:rsidRDefault="00FD6C43">
      <w:pPr>
        <w:rPr>
          <w:sz w:val="28"/>
          <w:szCs w:val="28"/>
        </w:rPr>
      </w:pPr>
    </w:p>
    <w:p w:rsidR="001328E6" w:rsidRDefault="00CF58DD">
      <w:pPr>
        <w:rPr>
          <w:sz w:val="28"/>
          <w:szCs w:val="28"/>
        </w:rPr>
      </w:pPr>
      <w:r>
        <w:rPr>
          <w:sz w:val="28"/>
          <w:szCs w:val="28"/>
        </w:rPr>
        <w:t>V roce 2014</w:t>
      </w:r>
      <w:r w:rsidR="00D9087F">
        <w:rPr>
          <w:sz w:val="28"/>
          <w:szCs w:val="28"/>
        </w:rPr>
        <w:t xml:space="preserve"> byly vynaloženy celkové </w:t>
      </w:r>
      <w:proofErr w:type="gramStart"/>
      <w:r w:rsidR="00D9087F">
        <w:rPr>
          <w:sz w:val="28"/>
          <w:szCs w:val="28"/>
        </w:rPr>
        <w:t xml:space="preserve">náklady </w:t>
      </w:r>
      <w:r>
        <w:rPr>
          <w:b/>
          <w:sz w:val="28"/>
          <w:szCs w:val="28"/>
        </w:rPr>
        <w:t xml:space="preserve"> 9 265 953,18</w:t>
      </w:r>
      <w:proofErr w:type="gramEnd"/>
      <w:r w:rsidR="00D9087F" w:rsidRPr="00D9087F">
        <w:rPr>
          <w:b/>
          <w:sz w:val="28"/>
          <w:szCs w:val="28"/>
        </w:rPr>
        <w:t xml:space="preserve"> Kč</w:t>
      </w:r>
      <w:r w:rsidR="00D9087F">
        <w:rPr>
          <w:sz w:val="28"/>
          <w:szCs w:val="28"/>
        </w:rPr>
        <w:t xml:space="preserve"> v následujícím členění.</w:t>
      </w:r>
    </w:p>
    <w:p w:rsidR="00D9087F" w:rsidRDefault="00D9087F">
      <w:pPr>
        <w:rPr>
          <w:sz w:val="28"/>
          <w:szCs w:val="28"/>
        </w:rPr>
      </w:pPr>
    </w:p>
    <w:p w:rsidR="00D9087F" w:rsidRDefault="00D9087F">
      <w:r>
        <w:rPr>
          <w:sz w:val="28"/>
          <w:szCs w:val="28"/>
        </w:rPr>
        <w:t>2.1</w:t>
      </w:r>
      <w:r w:rsidR="00CE2A6E">
        <w:rPr>
          <w:sz w:val="28"/>
          <w:szCs w:val="28"/>
        </w:rPr>
        <w:t xml:space="preserve"> Materiál</w:t>
      </w:r>
      <w:r w:rsidR="00CF58DD">
        <w:rPr>
          <w:sz w:val="28"/>
          <w:szCs w:val="28"/>
        </w:rPr>
        <w:t>ové náklady celkem</w:t>
      </w:r>
      <w:r w:rsidR="00CF58DD">
        <w:rPr>
          <w:sz w:val="28"/>
          <w:szCs w:val="28"/>
        </w:rPr>
        <w:tab/>
      </w:r>
      <w:r w:rsidR="00CF58DD">
        <w:rPr>
          <w:sz w:val="28"/>
          <w:szCs w:val="28"/>
        </w:rPr>
        <w:tab/>
        <w:t>1 509 125,69</w:t>
      </w:r>
      <w:r w:rsidR="00CE2A6E">
        <w:rPr>
          <w:sz w:val="28"/>
          <w:szCs w:val="28"/>
        </w:rPr>
        <w:t xml:space="preserve"> Kč</w:t>
      </w:r>
    </w:p>
    <w:p w:rsidR="00CE2A6E" w:rsidRDefault="00CE2A6E"/>
    <w:p w:rsidR="00CE2A6E" w:rsidRDefault="00CE2A6E">
      <w:r>
        <w:t>z </w:t>
      </w:r>
      <w:r w:rsidR="0019643E">
        <w:t xml:space="preserve">toho </w:t>
      </w:r>
      <w:r w:rsidR="0019643E">
        <w:tab/>
        <w:t xml:space="preserve">materiál </w:t>
      </w:r>
      <w:r w:rsidR="0019643E">
        <w:tab/>
      </w:r>
      <w:r w:rsidR="0019643E">
        <w:tab/>
      </w:r>
      <w:r w:rsidR="0019643E">
        <w:tab/>
      </w:r>
      <w:r w:rsidR="0019643E">
        <w:tab/>
      </w:r>
      <w:r w:rsidR="0019643E">
        <w:tab/>
      </w:r>
      <w:r w:rsidR="0019643E">
        <w:tab/>
      </w:r>
      <w:r w:rsidR="0019643E">
        <w:tab/>
      </w:r>
      <w:r w:rsidR="00CF58DD">
        <w:t>248 476,66</w:t>
      </w:r>
      <w:r>
        <w:t xml:space="preserve"> Kč</w:t>
      </w:r>
    </w:p>
    <w:p w:rsidR="00CE2A6E" w:rsidRDefault="00CE2A6E">
      <w:r>
        <w:t>zejména drobný majetek, ochranné pomůcky, léky</w:t>
      </w:r>
    </w:p>
    <w:p w:rsidR="00CE2A6E" w:rsidRDefault="00CE2A6E">
      <w:r>
        <w:t>úklidové a prací prostředky, kancelářský materiál</w:t>
      </w:r>
    </w:p>
    <w:p w:rsidR="00CE2A6E" w:rsidRDefault="0019643E">
      <w:r>
        <w:tab/>
        <w:t>energie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F58DD">
        <w:t xml:space="preserve">         1 090 205,64</w:t>
      </w:r>
      <w:r w:rsidR="00CE2A6E">
        <w:t xml:space="preserve"> Kč</w:t>
      </w:r>
    </w:p>
    <w:p w:rsidR="00EB12A3" w:rsidRDefault="002C6C05">
      <w:r>
        <w:tab/>
      </w:r>
      <w:proofErr w:type="spellStart"/>
      <w:r>
        <w:t>phm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F58DD">
        <w:t>170 443,39</w:t>
      </w:r>
      <w:r w:rsidR="00CE2A6E">
        <w:t xml:space="preserve"> Kč</w:t>
      </w:r>
    </w:p>
    <w:p w:rsidR="00CE2A6E" w:rsidRDefault="00CE2A6E">
      <w:r>
        <w:rPr>
          <w:sz w:val="28"/>
          <w:szCs w:val="28"/>
        </w:rPr>
        <w:lastRenderedPageBreak/>
        <w:t xml:space="preserve">2.2 </w:t>
      </w:r>
      <w:r w:rsidR="002C6C05">
        <w:rPr>
          <w:sz w:val="28"/>
          <w:szCs w:val="28"/>
        </w:rPr>
        <w:t>Služby celkem</w:t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  <w:t xml:space="preserve">    </w:t>
      </w:r>
      <w:r w:rsidR="0003185D">
        <w:rPr>
          <w:sz w:val="28"/>
          <w:szCs w:val="28"/>
        </w:rPr>
        <w:t>838 331,08</w:t>
      </w:r>
      <w:r>
        <w:rPr>
          <w:sz w:val="28"/>
          <w:szCs w:val="28"/>
        </w:rPr>
        <w:t xml:space="preserve"> Kč</w:t>
      </w:r>
      <w:r>
        <w:tab/>
      </w:r>
    </w:p>
    <w:p w:rsidR="00CE2A6E" w:rsidRDefault="00CE2A6E"/>
    <w:p w:rsidR="00CE2A6E" w:rsidRDefault="00CE2A6E">
      <w:r>
        <w:t>z toho</w:t>
      </w:r>
      <w:r>
        <w:tab/>
      </w:r>
      <w:r w:rsidR="0034275E">
        <w:t>o</w:t>
      </w:r>
      <w:r w:rsidR="002C6C05">
        <w:t>pravy a udržování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</w:t>
      </w:r>
      <w:r w:rsidR="0003185D">
        <w:t>227 512,40</w:t>
      </w:r>
      <w:r>
        <w:t xml:space="preserve"> Kč</w:t>
      </w:r>
    </w:p>
    <w:p w:rsidR="002C6C05" w:rsidRDefault="002C6C05">
      <w:r>
        <w:t xml:space="preserve">            cestovné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03185D">
        <w:t>7 697,00</w:t>
      </w:r>
      <w:r>
        <w:t xml:space="preserve"> Kč</w:t>
      </w:r>
      <w:r>
        <w:tab/>
      </w:r>
    </w:p>
    <w:p w:rsidR="00CE2A6E" w:rsidRDefault="00CE2A6E">
      <w:r>
        <w:tab/>
        <w:t>o</w:t>
      </w:r>
      <w:r w:rsidR="002C6C05">
        <w:t>bčerstvení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   </w:t>
      </w:r>
      <w:r w:rsidR="0003185D">
        <w:t>8 869,00</w:t>
      </w:r>
      <w:r>
        <w:t xml:space="preserve"> Kč</w:t>
      </w:r>
    </w:p>
    <w:p w:rsidR="00CE2A6E" w:rsidRDefault="00A45EDE">
      <w:r>
        <w:tab/>
      </w:r>
      <w:r w:rsidR="002C6C05">
        <w:t>služby ostatní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</w:t>
      </w:r>
      <w:r w:rsidR="0003185D">
        <w:t>594 252,68</w:t>
      </w:r>
      <w:r w:rsidR="001D0259">
        <w:t xml:space="preserve"> Kč</w:t>
      </w:r>
    </w:p>
    <w:p w:rsidR="001D0259" w:rsidRDefault="001D0259">
      <w:r>
        <w:t>zejména</w:t>
      </w:r>
    </w:p>
    <w:p w:rsidR="001D0259" w:rsidRDefault="001D0259">
      <w:r>
        <w:t>vzdělávání, telefon, účetní, software, likvidace odpadu</w:t>
      </w:r>
    </w:p>
    <w:p w:rsidR="001D0259" w:rsidRDefault="001D0259"/>
    <w:p w:rsidR="001D0259" w:rsidRDefault="001D0259">
      <w:r>
        <w:rPr>
          <w:sz w:val="28"/>
          <w:szCs w:val="28"/>
        </w:rPr>
        <w:t>2.3 Mzdové prostředky v</w:t>
      </w:r>
      <w:r w:rsidR="002C6C05">
        <w:rPr>
          <w:sz w:val="28"/>
          <w:szCs w:val="28"/>
        </w:rPr>
        <w:t xml:space="preserve">č. odvodů celkem </w:t>
      </w:r>
      <w:r w:rsidR="002C6C05">
        <w:rPr>
          <w:sz w:val="28"/>
          <w:szCs w:val="28"/>
        </w:rPr>
        <w:tab/>
        <w:t xml:space="preserve">  </w:t>
      </w:r>
      <w:r w:rsidR="0003185D">
        <w:rPr>
          <w:sz w:val="28"/>
          <w:szCs w:val="28"/>
        </w:rPr>
        <w:t>6 834 351,26</w:t>
      </w:r>
      <w:r>
        <w:rPr>
          <w:sz w:val="28"/>
          <w:szCs w:val="28"/>
        </w:rPr>
        <w:t xml:space="preserve"> Kč</w:t>
      </w:r>
      <w:r>
        <w:rPr>
          <w:sz w:val="28"/>
          <w:szCs w:val="28"/>
        </w:rPr>
        <w:tab/>
      </w:r>
    </w:p>
    <w:p w:rsidR="001D0259" w:rsidRDefault="001D0259"/>
    <w:p w:rsidR="001D0259" w:rsidRDefault="001D0259">
      <w:r>
        <w:t xml:space="preserve">z toho </w:t>
      </w:r>
      <w:r>
        <w:tab/>
      </w:r>
      <w:r w:rsidR="002C6C05">
        <w:t>mzdy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       </w:t>
      </w:r>
      <w:r w:rsidR="0003185D">
        <w:t>5 111 285</w:t>
      </w:r>
      <w:r w:rsidR="0034275E">
        <w:t>,00</w:t>
      </w:r>
      <w:r>
        <w:t xml:space="preserve"> Kč</w:t>
      </w:r>
    </w:p>
    <w:p w:rsidR="001D0259" w:rsidRDefault="001D0259">
      <w:r>
        <w:tab/>
        <w:t xml:space="preserve">sociální </w:t>
      </w:r>
      <w:r w:rsidR="002C6C05">
        <w:t>pojištění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       </w:t>
      </w:r>
      <w:r w:rsidR="0003185D">
        <w:t>1 214 090</w:t>
      </w:r>
      <w:r>
        <w:t>,00 Kč</w:t>
      </w:r>
      <w:r>
        <w:tab/>
      </w:r>
    </w:p>
    <w:p w:rsidR="001D0259" w:rsidRDefault="001D0259">
      <w:r>
        <w:tab/>
        <w:t>zdravotní pojištění</w:t>
      </w:r>
      <w:r w:rsidR="0034275E">
        <w:tab/>
      </w:r>
      <w:r w:rsidR="0034275E">
        <w:tab/>
      </w:r>
      <w:r w:rsidR="0034275E">
        <w:tab/>
      </w:r>
      <w:r w:rsidR="0034275E">
        <w:tab/>
      </w:r>
      <w:r w:rsidR="002C6C05">
        <w:t xml:space="preserve">                    </w:t>
      </w:r>
      <w:r w:rsidR="002C6C05">
        <w:tab/>
      </w:r>
      <w:r w:rsidR="0003185D">
        <w:t>437 066</w:t>
      </w:r>
      <w:r>
        <w:t>,00 Kč</w:t>
      </w:r>
    </w:p>
    <w:p w:rsidR="001D0259" w:rsidRDefault="001D0259">
      <w:r>
        <w:tab/>
        <w:t>zákon</w:t>
      </w:r>
      <w:r w:rsidR="002C6C05">
        <w:t>né sociální náklady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</w:t>
      </w:r>
      <w:r w:rsidR="0003185D">
        <w:t>20 397</w:t>
      </w:r>
      <w:r>
        <w:t>,00 Kč</w:t>
      </w:r>
    </w:p>
    <w:p w:rsidR="001D0259" w:rsidRDefault="00A45EDE">
      <w:r>
        <w:tab/>
      </w:r>
      <w:r w:rsidR="002C6C05">
        <w:t>příděly do FKSP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</w:t>
      </w:r>
      <w:r w:rsidR="0003185D">
        <w:t>51 513,26</w:t>
      </w:r>
      <w:r w:rsidR="001D0259">
        <w:t xml:space="preserve"> Kč</w:t>
      </w:r>
    </w:p>
    <w:p w:rsidR="001D0259" w:rsidRDefault="001D0259"/>
    <w:p w:rsidR="001D0259" w:rsidRDefault="001D0259">
      <w:pPr>
        <w:rPr>
          <w:sz w:val="28"/>
          <w:szCs w:val="28"/>
        </w:rPr>
      </w:pPr>
      <w:r>
        <w:rPr>
          <w:sz w:val="28"/>
          <w:szCs w:val="28"/>
        </w:rPr>
        <w:t>2.4 Ostat</w:t>
      </w:r>
      <w:r w:rsidR="002C6C05">
        <w:rPr>
          <w:sz w:val="28"/>
          <w:szCs w:val="28"/>
        </w:rPr>
        <w:t>ní náklady</w:t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</w:r>
      <w:r w:rsidR="002C6C05">
        <w:rPr>
          <w:sz w:val="28"/>
          <w:szCs w:val="28"/>
        </w:rPr>
        <w:tab/>
        <w:t xml:space="preserve">         </w:t>
      </w:r>
      <w:r w:rsidR="0063543F">
        <w:rPr>
          <w:sz w:val="28"/>
          <w:szCs w:val="28"/>
        </w:rPr>
        <w:t>84 14</w:t>
      </w:r>
      <w:r w:rsidR="0003185D">
        <w:rPr>
          <w:sz w:val="28"/>
          <w:szCs w:val="28"/>
        </w:rPr>
        <w:t>5,15</w:t>
      </w:r>
      <w:r>
        <w:rPr>
          <w:sz w:val="28"/>
          <w:szCs w:val="28"/>
        </w:rPr>
        <w:t xml:space="preserve"> Kč</w:t>
      </w:r>
    </w:p>
    <w:p w:rsidR="001D0259" w:rsidRDefault="001D0259"/>
    <w:p w:rsidR="001D0259" w:rsidRDefault="001D0259">
      <w:r>
        <w:t xml:space="preserve">z toho </w:t>
      </w:r>
      <w:r>
        <w:tab/>
        <w:t>bankovní poplatky</w:t>
      </w:r>
      <w:r>
        <w:tab/>
      </w:r>
      <w:r>
        <w:tab/>
      </w:r>
      <w:r>
        <w:tab/>
      </w:r>
      <w:r w:rsidR="002C6C05">
        <w:tab/>
      </w:r>
      <w:r w:rsidR="002C6C05">
        <w:tab/>
      </w:r>
      <w:r w:rsidR="002C6C05">
        <w:tab/>
        <w:t xml:space="preserve">    </w:t>
      </w:r>
      <w:r w:rsidR="0003185D">
        <w:t>7 432,15</w:t>
      </w:r>
      <w:r>
        <w:t xml:space="preserve"> Kč</w:t>
      </w:r>
    </w:p>
    <w:p w:rsidR="0003185D" w:rsidRDefault="0003185D">
      <w:r>
        <w:tab/>
        <w:t>dlouhodobý drobný majetek</w:t>
      </w:r>
      <w:r>
        <w:tab/>
      </w:r>
      <w:r>
        <w:tab/>
      </w:r>
      <w:r>
        <w:tab/>
      </w:r>
      <w:r>
        <w:tab/>
      </w:r>
      <w:r>
        <w:tab/>
        <w:t xml:space="preserve">  73 622,00 Kč</w:t>
      </w:r>
    </w:p>
    <w:p w:rsidR="0003185D" w:rsidRDefault="0003185D">
      <w:r>
        <w:tab/>
        <w:t>kolky a ověřování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3 090,00 Kč</w:t>
      </w:r>
    </w:p>
    <w:p w:rsidR="001D0259" w:rsidRPr="001D0259" w:rsidRDefault="001D0259">
      <w:r>
        <w:tab/>
      </w:r>
      <w:r w:rsidR="00A45EDE">
        <w:t>z</w:t>
      </w:r>
      <w:r w:rsidR="002C6C05">
        <w:t>aokrouhlení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       </w:t>
      </w:r>
      <w:r w:rsidR="0003185D">
        <w:t xml:space="preserve">  1,00</w:t>
      </w:r>
      <w:r w:rsidR="00FD6C43">
        <w:t xml:space="preserve"> Kč</w:t>
      </w:r>
      <w:r w:rsidR="00FD6C43">
        <w:tab/>
      </w:r>
      <w:r>
        <w:tab/>
      </w:r>
    </w:p>
    <w:p w:rsidR="0096139B" w:rsidRDefault="0096139B" w:rsidP="001328E6">
      <w:pPr>
        <w:rPr>
          <w:sz w:val="36"/>
          <w:szCs w:val="36"/>
          <w:u w:val="single"/>
        </w:rPr>
      </w:pPr>
    </w:p>
    <w:p w:rsidR="00566E50" w:rsidRDefault="00566E50" w:rsidP="001328E6">
      <w:pPr>
        <w:rPr>
          <w:sz w:val="36"/>
          <w:szCs w:val="36"/>
          <w:u w:val="single"/>
        </w:rPr>
      </w:pPr>
      <w:r w:rsidRPr="00566E50">
        <w:rPr>
          <w:sz w:val="36"/>
          <w:szCs w:val="36"/>
          <w:u w:val="single"/>
        </w:rPr>
        <w:t>3. Vyúčtování dotací</w:t>
      </w:r>
    </w:p>
    <w:p w:rsidR="00566E50" w:rsidRDefault="00566E50" w:rsidP="001328E6">
      <w:pPr>
        <w:rPr>
          <w:sz w:val="28"/>
          <w:szCs w:val="28"/>
        </w:rPr>
      </w:pPr>
    </w:p>
    <w:p w:rsidR="00566E50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566E50">
        <w:rPr>
          <w:sz w:val="28"/>
          <w:szCs w:val="28"/>
        </w:rPr>
        <w:t xml:space="preserve">Dotace poskytnuté městem Benátky nad </w:t>
      </w:r>
      <w:r w:rsidR="002C6C05">
        <w:rPr>
          <w:sz w:val="28"/>
          <w:szCs w:val="28"/>
        </w:rPr>
        <w:t xml:space="preserve">Jizerou </w:t>
      </w:r>
      <w:r w:rsidR="00EB12A3">
        <w:rPr>
          <w:sz w:val="28"/>
          <w:szCs w:val="28"/>
        </w:rPr>
        <w:t xml:space="preserve">v celkové výši 455 350 </w:t>
      </w:r>
      <w:r w:rsidR="00566E50">
        <w:rPr>
          <w:sz w:val="28"/>
          <w:szCs w:val="28"/>
        </w:rPr>
        <w:t>Kč byly celé použity jako provozní.</w:t>
      </w:r>
    </w:p>
    <w:p w:rsidR="00566E50" w:rsidRDefault="00566E50" w:rsidP="001328E6">
      <w:pPr>
        <w:rPr>
          <w:sz w:val="28"/>
          <w:szCs w:val="28"/>
        </w:rPr>
      </w:pPr>
    </w:p>
    <w:p w:rsidR="00566E50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566E50">
        <w:rPr>
          <w:sz w:val="28"/>
          <w:szCs w:val="28"/>
        </w:rPr>
        <w:t xml:space="preserve">Dotace poskytnuté Ministerstvem práce a sociálních věcí v celkové hodnotě </w:t>
      </w:r>
    </w:p>
    <w:p w:rsidR="00566E50" w:rsidRDefault="00EB12A3" w:rsidP="001328E6">
      <w:pPr>
        <w:rPr>
          <w:sz w:val="28"/>
          <w:szCs w:val="28"/>
        </w:rPr>
      </w:pPr>
      <w:r>
        <w:rPr>
          <w:sz w:val="28"/>
          <w:szCs w:val="28"/>
        </w:rPr>
        <w:t>1 214</w:t>
      </w:r>
      <w:r w:rsidR="00566E50">
        <w:rPr>
          <w:sz w:val="28"/>
          <w:szCs w:val="28"/>
        </w:rPr>
        <w:t> 000 Kč byly využity na pokrytí mzdových nákladů.</w:t>
      </w:r>
    </w:p>
    <w:p w:rsidR="00566E50" w:rsidRDefault="00566E50" w:rsidP="001328E6">
      <w:pPr>
        <w:rPr>
          <w:sz w:val="28"/>
          <w:szCs w:val="28"/>
        </w:rPr>
      </w:pPr>
    </w:p>
    <w:p w:rsidR="00566E50" w:rsidRDefault="002C6C05" w:rsidP="00566E50">
      <w:r>
        <w:t>z toho</w:t>
      </w:r>
      <w:r>
        <w:tab/>
        <w:t>mzdy penzionu</w:t>
      </w:r>
      <w:r>
        <w:tab/>
      </w:r>
      <w:r>
        <w:tab/>
      </w:r>
      <w:r>
        <w:tab/>
      </w:r>
      <w:r>
        <w:tab/>
      </w:r>
      <w:r>
        <w:tab/>
        <w:t xml:space="preserve">   64</w:t>
      </w:r>
      <w:r w:rsidR="00A45EDE">
        <w:t>6</w:t>
      </w:r>
      <w:r w:rsidR="00566E50">
        <w:t> 000 Kč</w:t>
      </w:r>
    </w:p>
    <w:p w:rsidR="00566E50" w:rsidRDefault="00566E50" w:rsidP="00566E50">
      <w:r>
        <w:tab/>
      </w:r>
      <w:r w:rsidR="00353180">
        <w:t>mzdy pečovatelská služ</w:t>
      </w:r>
      <w:r w:rsidR="002C6C05">
        <w:t>ba</w:t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 33</w:t>
      </w:r>
      <w:r w:rsidR="00A45EDE">
        <w:t>1</w:t>
      </w:r>
      <w:r>
        <w:t> 000 Kč</w:t>
      </w:r>
    </w:p>
    <w:p w:rsidR="00566E50" w:rsidRDefault="00353180" w:rsidP="00566E50">
      <w:r>
        <w:tab/>
        <w:t>mzdy denní st</w:t>
      </w:r>
      <w:r w:rsidR="002C6C05">
        <w:t>acionář</w:t>
      </w:r>
      <w:r w:rsidR="002C6C05">
        <w:tab/>
      </w:r>
      <w:r w:rsidR="002C6C05">
        <w:tab/>
      </w:r>
      <w:r w:rsidR="002C6C05">
        <w:tab/>
      </w:r>
      <w:r w:rsidR="002C6C05">
        <w:tab/>
      </w:r>
      <w:r w:rsidR="002C6C05">
        <w:tab/>
        <w:t xml:space="preserve">   11</w:t>
      </w:r>
      <w:r w:rsidR="00A45EDE">
        <w:t>7</w:t>
      </w:r>
      <w:r w:rsidR="00566E50">
        <w:t> 000 Kč</w:t>
      </w:r>
    </w:p>
    <w:p w:rsidR="00566E50" w:rsidRDefault="00566E50" w:rsidP="00566E50">
      <w:r>
        <w:tab/>
        <w:t>mz</w:t>
      </w:r>
      <w:r w:rsidR="00EB12A3">
        <w:t>dy odlehčovací služby</w:t>
      </w:r>
      <w:r w:rsidR="00EB12A3">
        <w:tab/>
      </w:r>
      <w:r w:rsidR="00EB12A3">
        <w:tab/>
      </w:r>
      <w:r w:rsidR="00EB12A3">
        <w:tab/>
      </w:r>
      <w:r w:rsidR="00EB12A3">
        <w:tab/>
        <w:t xml:space="preserve">   120</w:t>
      </w:r>
      <w:r>
        <w:t> 000 Kč</w:t>
      </w:r>
    </w:p>
    <w:p w:rsidR="00566E50" w:rsidRDefault="00566E50" w:rsidP="001328E6">
      <w:pPr>
        <w:rPr>
          <w:sz w:val="28"/>
          <w:szCs w:val="28"/>
        </w:rPr>
      </w:pPr>
    </w:p>
    <w:p w:rsidR="00566E50" w:rsidRDefault="00566E50" w:rsidP="001328E6"/>
    <w:p w:rsidR="0096139B" w:rsidRDefault="0096139B" w:rsidP="001328E6">
      <w:pPr>
        <w:rPr>
          <w:sz w:val="36"/>
          <w:szCs w:val="36"/>
          <w:u w:val="single"/>
        </w:rPr>
      </w:pPr>
    </w:p>
    <w:p w:rsidR="0096139B" w:rsidRDefault="0096139B" w:rsidP="001328E6">
      <w:pPr>
        <w:rPr>
          <w:sz w:val="36"/>
          <w:szCs w:val="36"/>
          <w:u w:val="single"/>
        </w:rPr>
      </w:pPr>
    </w:p>
    <w:p w:rsidR="0096139B" w:rsidRDefault="0096139B" w:rsidP="001328E6">
      <w:pPr>
        <w:rPr>
          <w:sz w:val="36"/>
          <w:szCs w:val="36"/>
          <w:u w:val="single"/>
        </w:rPr>
      </w:pPr>
    </w:p>
    <w:p w:rsidR="0096139B" w:rsidRDefault="0096139B" w:rsidP="001328E6">
      <w:pPr>
        <w:rPr>
          <w:sz w:val="36"/>
          <w:szCs w:val="36"/>
          <w:u w:val="single"/>
        </w:rPr>
      </w:pPr>
    </w:p>
    <w:p w:rsidR="0096139B" w:rsidRDefault="0096139B" w:rsidP="001328E6">
      <w:pPr>
        <w:rPr>
          <w:sz w:val="36"/>
          <w:szCs w:val="36"/>
          <w:u w:val="single"/>
        </w:rPr>
      </w:pPr>
    </w:p>
    <w:p w:rsidR="00566E50" w:rsidRDefault="00566E50" w:rsidP="001328E6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lastRenderedPageBreak/>
        <w:t xml:space="preserve">4. </w:t>
      </w:r>
      <w:r w:rsidR="00F36C8F">
        <w:rPr>
          <w:sz w:val="36"/>
          <w:szCs w:val="36"/>
          <w:u w:val="single"/>
        </w:rPr>
        <w:t>Hospodaření s fondy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>4.1 Fond odměn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F36C8F" w:rsidP="001328E6">
      <w:r>
        <w:t>Z </w:t>
      </w:r>
      <w:r w:rsidR="002C6C05">
        <w:t>hospodářského výsledku roku 2012</w:t>
      </w:r>
      <w:r>
        <w:t xml:space="preserve"> </w:t>
      </w:r>
      <w:proofErr w:type="gramStart"/>
      <w:r>
        <w:t>byl</w:t>
      </w:r>
      <w:proofErr w:type="gramEnd"/>
      <w:r>
        <w:t xml:space="preserve"> vytvořen Fon</w:t>
      </w:r>
      <w:r w:rsidR="00454A7F">
        <w:t>d odměn v celkové výši 30</w:t>
      </w:r>
      <w:r>
        <w:t>.</w:t>
      </w:r>
      <w:r w:rsidR="00454A7F">
        <w:t>000,- Kč</w:t>
      </w:r>
      <w:r>
        <w:t xml:space="preserve"> Tento fond </w:t>
      </w:r>
      <w:proofErr w:type="gramStart"/>
      <w:r w:rsidR="002C6C05">
        <w:t>ne</w:t>
      </w:r>
      <w:r>
        <w:t>byl</w:t>
      </w:r>
      <w:proofErr w:type="gramEnd"/>
      <w:r>
        <w:t xml:space="preserve"> v roce </w:t>
      </w:r>
      <w:r w:rsidR="00EB12A3">
        <w:t>2014</w:t>
      </w:r>
      <w:r w:rsidR="002C6C05">
        <w:t xml:space="preserve"> použit.</w:t>
      </w:r>
      <w:r w:rsidR="00DB7D54">
        <w:t xml:space="preserve"> K 31. 12. 201</w:t>
      </w:r>
      <w:r w:rsidR="00EB12A3">
        <w:t>4</w:t>
      </w:r>
      <w:r>
        <w:t xml:space="preserve"> je jeho stav </w:t>
      </w:r>
      <w:r w:rsidR="002C6C05">
        <w:t>30 00</w:t>
      </w:r>
      <w:r>
        <w:t>0 Kč.</w:t>
      </w:r>
    </w:p>
    <w:p w:rsidR="00F36C8F" w:rsidRDefault="00F36C8F" w:rsidP="001328E6"/>
    <w:p w:rsidR="00EB12A3" w:rsidRDefault="00EB12A3" w:rsidP="001328E6">
      <w:pPr>
        <w:rPr>
          <w:sz w:val="28"/>
          <w:szCs w:val="28"/>
        </w:rPr>
      </w:pPr>
    </w:p>
    <w:p w:rsidR="0096139B" w:rsidRDefault="0096139B" w:rsidP="001328E6">
      <w:pPr>
        <w:rPr>
          <w:sz w:val="28"/>
          <w:szCs w:val="28"/>
        </w:rPr>
      </w:pPr>
    </w:p>
    <w:p w:rsidR="00F36C8F" w:rsidRDefault="00F36C8F" w:rsidP="001328E6">
      <w:pPr>
        <w:rPr>
          <w:sz w:val="28"/>
          <w:szCs w:val="28"/>
        </w:rPr>
      </w:pPr>
      <w:r>
        <w:rPr>
          <w:sz w:val="28"/>
          <w:szCs w:val="28"/>
        </w:rPr>
        <w:t>4.2 Fond kulturních a sociálních potřeb</w:t>
      </w:r>
    </w:p>
    <w:p w:rsidR="00F36C8F" w:rsidRDefault="00F36C8F" w:rsidP="001328E6">
      <w:pPr>
        <w:rPr>
          <w:sz w:val="28"/>
          <w:szCs w:val="28"/>
        </w:rPr>
      </w:pPr>
    </w:p>
    <w:p w:rsidR="00F36C8F" w:rsidRDefault="00EB12A3" w:rsidP="001328E6">
      <w:r>
        <w:t>V roce 2014</w:t>
      </w:r>
      <w:r w:rsidR="00F36C8F">
        <w:t xml:space="preserve"> byl Fond kulturních a sociálních potřeb naplněn jednotlivými měsíčními p</w:t>
      </w:r>
      <w:r>
        <w:t>říděly z mezd v částce 51 113,26</w:t>
      </w:r>
      <w:r w:rsidR="00F36C8F">
        <w:t xml:space="preserve"> Kč.</w:t>
      </w:r>
    </w:p>
    <w:p w:rsidR="00F36C8F" w:rsidRDefault="00F36C8F" w:rsidP="001328E6"/>
    <w:p w:rsidR="00F36C8F" w:rsidRDefault="00454A7F" w:rsidP="001328E6">
      <w:r>
        <w:t>V roce 201</w:t>
      </w:r>
      <w:r w:rsidR="00EB12A3">
        <w:t>4</w:t>
      </w:r>
      <w:r w:rsidR="00924674">
        <w:t xml:space="preserve"> byl Fond kulturních a sociálních potřeb čerpán následovně:</w:t>
      </w:r>
    </w:p>
    <w:p w:rsidR="00A503B2" w:rsidRDefault="00A503B2" w:rsidP="001328E6">
      <w:r>
        <w:tab/>
        <w:t>Příspěvek na rekreaci</w:t>
      </w:r>
      <w:r>
        <w:tab/>
      </w:r>
      <w:r>
        <w:tab/>
        <w:t>53 750,00 Kč</w:t>
      </w:r>
    </w:p>
    <w:p w:rsidR="00924674" w:rsidRDefault="00A503B2" w:rsidP="001328E6">
      <w:r>
        <w:tab/>
        <w:t>věrnostní odměna</w:t>
      </w:r>
      <w:r>
        <w:tab/>
      </w:r>
      <w:r>
        <w:tab/>
        <w:t>12 50</w:t>
      </w:r>
      <w:r w:rsidR="00EB12A3">
        <w:t>0</w:t>
      </w:r>
      <w:r w:rsidR="00BE2D19">
        <w:t>,00</w:t>
      </w:r>
      <w:r w:rsidR="00924674">
        <w:t xml:space="preserve"> Kč</w:t>
      </w:r>
    </w:p>
    <w:p w:rsidR="00EB12A3" w:rsidRDefault="00EB12A3" w:rsidP="001328E6">
      <w:r>
        <w:tab/>
        <w:t>rekreace a relaxace</w:t>
      </w:r>
      <w:r>
        <w:tab/>
      </w:r>
      <w:r>
        <w:tab/>
        <w:t>30 840,00 Kč</w:t>
      </w:r>
    </w:p>
    <w:p w:rsidR="00924674" w:rsidRDefault="00D83791" w:rsidP="001328E6">
      <w:r>
        <w:tab/>
      </w:r>
    </w:p>
    <w:p w:rsidR="00924674" w:rsidRDefault="00BE2D19" w:rsidP="001328E6">
      <w:r>
        <w:t>Konečný zůstatek k 31. 12. 201</w:t>
      </w:r>
      <w:r w:rsidR="00EB12A3">
        <w:t>4 je 51 115,44</w:t>
      </w:r>
      <w:r w:rsidR="00924674">
        <w:t xml:space="preserve"> Kč.</w:t>
      </w:r>
    </w:p>
    <w:p w:rsidR="00BE2D19" w:rsidRDefault="00BE2D19" w:rsidP="001328E6"/>
    <w:p w:rsidR="005D7094" w:rsidRDefault="005D7094" w:rsidP="001328E6">
      <w:pPr>
        <w:rPr>
          <w:sz w:val="28"/>
          <w:szCs w:val="28"/>
        </w:rPr>
      </w:pPr>
      <w:r>
        <w:rPr>
          <w:sz w:val="28"/>
          <w:szCs w:val="28"/>
        </w:rPr>
        <w:t>4.3 Rezervní fond vytvořený ze zlepšeného výsledku hospodaření</w:t>
      </w:r>
    </w:p>
    <w:p w:rsidR="005D7094" w:rsidRDefault="005D7094" w:rsidP="001328E6">
      <w:pPr>
        <w:rPr>
          <w:sz w:val="28"/>
          <w:szCs w:val="28"/>
        </w:rPr>
      </w:pPr>
    </w:p>
    <w:p w:rsidR="005D7094" w:rsidRDefault="005D7094" w:rsidP="005D7094">
      <w:r>
        <w:t>Z </w:t>
      </w:r>
      <w:r w:rsidR="00EB12A3">
        <w:t>hospodářského výsledku roku 2013</w:t>
      </w:r>
      <w:r w:rsidR="00BE2D19">
        <w:t xml:space="preserve"> byl doplněn Rezervní fond ve</w:t>
      </w:r>
      <w:r>
        <w:t xml:space="preserve"> výši </w:t>
      </w:r>
      <w:r w:rsidR="00EB12A3">
        <w:t>46 222,68</w:t>
      </w:r>
      <w:r>
        <w:t xml:space="preserve"> </w:t>
      </w:r>
      <w:r w:rsidR="00BE2D19">
        <w:t>Kč.</w:t>
      </w:r>
      <w:r w:rsidR="00EB12A3">
        <w:t xml:space="preserve"> Kč 200 000 bylo převedeno do rozpočtu zřizovatele. </w:t>
      </w:r>
      <w:r>
        <w:t>K 3</w:t>
      </w:r>
      <w:r w:rsidR="00EB12A3">
        <w:t>1. 12. 2014 je jeho stav 264 102,41</w:t>
      </w:r>
      <w:r>
        <w:t xml:space="preserve"> Kč.</w:t>
      </w:r>
    </w:p>
    <w:p w:rsidR="005D7094" w:rsidRDefault="005D7094" w:rsidP="005D7094"/>
    <w:p w:rsidR="005D7094" w:rsidRDefault="005D7094" w:rsidP="005D7094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5. Komentář</w:t>
      </w:r>
    </w:p>
    <w:p w:rsidR="005D7094" w:rsidRDefault="005D7094" w:rsidP="005D7094">
      <w:pPr>
        <w:rPr>
          <w:sz w:val="36"/>
          <w:szCs w:val="36"/>
          <w:u w:val="single"/>
        </w:rPr>
      </w:pPr>
    </w:p>
    <w:p w:rsidR="005D7094" w:rsidRDefault="005D7094" w:rsidP="005D7094">
      <w:pPr>
        <w:rPr>
          <w:sz w:val="28"/>
          <w:szCs w:val="28"/>
        </w:rPr>
      </w:pPr>
      <w:r>
        <w:rPr>
          <w:sz w:val="28"/>
          <w:szCs w:val="28"/>
        </w:rPr>
        <w:t>5.1 Navýšení rozpočtu</w:t>
      </w:r>
    </w:p>
    <w:p w:rsidR="005D7094" w:rsidRDefault="005D7094" w:rsidP="005D7094">
      <w:pPr>
        <w:rPr>
          <w:sz w:val="28"/>
          <w:szCs w:val="28"/>
        </w:rPr>
      </w:pPr>
    </w:p>
    <w:p w:rsidR="005D7094" w:rsidRDefault="00C46598" w:rsidP="005D7094">
      <w:r>
        <w:t>V roce 2014</w:t>
      </w:r>
      <w:r w:rsidR="00BE2D19">
        <w:t xml:space="preserve"> došlo </w:t>
      </w:r>
      <w:r>
        <w:t>v prosinci ke snížení</w:t>
      </w:r>
      <w:r w:rsidR="00BE2D19">
        <w:t xml:space="preserve"> rozpočtované částky</w:t>
      </w:r>
      <w:r w:rsidR="0096139B">
        <w:t xml:space="preserve"> o částku 650 000</w:t>
      </w:r>
      <w:r w:rsidR="006F06BE">
        <w:t xml:space="preserve">,- </w:t>
      </w:r>
      <w:r w:rsidR="0096139B">
        <w:t xml:space="preserve">a následně k jejímu vrácení do rozpočtu města. </w:t>
      </w:r>
      <w:proofErr w:type="gramStart"/>
      <w:r w:rsidR="00BE2D19">
        <w:t xml:space="preserve">Čerpání </w:t>
      </w:r>
      <w:r w:rsidR="005D7094">
        <w:t xml:space="preserve"> nákladových</w:t>
      </w:r>
      <w:proofErr w:type="gramEnd"/>
      <w:r w:rsidR="005D7094">
        <w:t xml:space="preserve"> položek probíhalo v souladu s rozpočtem příspěvkové organizace, došlo pouze k malým úpravám přesunem v rámci jednotlivých položek.</w:t>
      </w:r>
    </w:p>
    <w:p w:rsidR="005D7094" w:rsidRDefault="005D7094" w:rsidP="005D7094"/>
    <w:p w:rsidR="005D7094" w:rsidRDefault="005D7094" w:rsidP="005D7094">
      <w:pPr>
        <w:rPr>
          <w:sz w:val="28"/>
          <w:szCs w:val="28"/>
        </w:rPr>
      </w:pPr>
      <w:r>
        <w:rPr>
          <w:sz w:val="28"/>
          <w:szCs w:val="28"/>
        </w:rPr>
        <w:t>5.2 Hospodářský výsledek</w:t>
      </w:r>
    </w:p>
    <w:p w:rsidR="005D7094" w:rsidRDefault="005D7094" w:rsidP="005D7094">
      <w:pPr>
        <w:rPr>
          <w:sz w:val="28"/>
          <w:szCs w:val="28"/>
        </w:rPr>
      </w:pPr>
    </w:p>
    <w:p w:rsidR="005D7094" w:rsidRDefault="0090594F" w:rsidP="005D7094">
      <w:r>
        <w:t>Řádným hos</w:t>
      </w:r>
      <w:r w:rsidR="0096139B">
        <w:t>podařením v roce 2014</w:t>
      </w:r>
      <w:r w:rsidR="00FF3B98">
        <w:t xml:space="preserve"> bylo dosaženo hospodářského výsledku v celkové výši</w:t>
      </w:r>
    </w:p>
    <w:p w:rsidR="00FF3B98" w:rsidRDefault="00FF3B98" w:rsidP="005D7094">
      <w:pPr>
        <w:rPr>
          <w:b/>
        </w:rPr>
      </w:pPr>
      <w:r>
        <w:t xml:space="preserve"> </w:t>
      </w:r>
      <w:r w:rsidR="0096139B">
        <w:rPr>
          <w:b/>
        </w:rPr>
        <w:t>327 035,32</w:t>
      </w:r>
      <w:r w:rsidRPr="00FF3B98">
        <w:rPr>
          <w:b/>
        </w:rPr>
        <w:t xml:space="preserve"> Kč.</w:t>
      </w:r>
    </w:p>
    <w:p w:rsidR="0096139B" w:rsidRDefault="0096139B" w:rsidP="005D7094">
      <w:pPr>
        <w:rPr>
          <w:b/>
        </w:rPr>
      </w:pPr>
    </w:p>
    <w:p w:rsidR="0096139B" w:rsidRPr="0096139B" w:rsidRDefault="0096139B" w:rsidP="005D7094">
      <w:r>
        <w:t>V roce 2014 došlo k výraznému zvýšení příjmů proti plánovanému rozpočtu a nebyly adekvátně navýšeny zejména mzdové náklady.</w:t>
      </w:r>
    </w:p>
    <w:p w:rsidR="00FF3B98" w:rsidRDefault="00FF3B98" w:rsidP="005D7094">
      <w:pPr>
        <w:rPr>
          <w:b/>
        </w:rPr>
      </w:pPr>
    </w:p>
    <w:p w:rsidR="00FF3B98" w:rsidRDefault="00FF3B98" w:rsidP="005D7094">
      <w:r>
        <w:t xml:space="preserve">Hospodářský výsledek navrhujeme rozdělit </w:t>
      </w:r>
      <w:r w:rsidR="00BE2D19">
        <w:t xml:space="preserve">v souladu se Zásadami upravujícími hospodaření příspěvkových organizací </w:t>
      </w:r>
      <w:r>
        <w:t>následujícím způsobem:</w:t>
      </w:r>
    </w:p>
    <w:p w:rsidR="00BE2D19" w:rsidRDefault="00BE2D19" w:rsidP="005D7094">
      <w:r>
        <w:tab/>
      </w:r>
      <w:r>
        <w:tab/>
        <w:t>příspěvek d</w:t>
      </w:r>
      <w:r w:rsidR="0096139B">
        <w:t>o rezervního fondu</w:t>
      </w:r>
      <w:r w:rsidR="0096139B">
        <w:tab/>
      </w:r>
      <w:r w:rsidR="0096139B">
        <w:tab/>
        <w:t>327 035,32</w:t>
      </w:r>
      <w:r>
        <w:t xml:space="preserve"> Kč</w:t>
      </w:r>
    </w:p>
    <w:p w:rsidR="00FF3B98" w:rsidRDefault="00FF3B98" w:rsidP="00BE2D19">
      <w:r>
        <w:tab/>
      </w:r>
    </w:p>
    <w:p w:rsidR="00FF3B98" w:rsidRDefault="00FF3B98" w:rsidP="005D7094"/>
    <w:p w:rsidR="00FF3B98" w:rsidRDefault="00FF3B98" w:rsidP="005D7094">
      <w:pPr>
        <w:rPr>
          <w:sz w:val="28"/>
          <w:szCs w:val="28"/>
        </w:rPr>
      </w:pPr>
      <w:r>
        <w:rPr>
          <w:sz w:val="28"/>
          <w:szCs w:val="28"/>
        </w:rPr>
        <w:t>5.3 Pohledávky a závazky</w:t>
      </w:r>
    </w:p>
    <w:p w:rsidR="00FF3B98" w:rsidRDefault="00FF3B98" w:rsidP="005D7094">
      <w:pPr>
        <w:rPr>
          <w:sz w:val="28"/>
          <w:szCs w:val="28"/>
        </w:rPr>
      </w:pPr>
    </w:p>
    <w:p w:rsidR="00FF3B98" w:rsidRDefault="0090594F" w:rsidP="005D7094">
      <w:r>
        <w:t>Ke dni 31. 12. 201</w:t>
      </w:r>
      <w:r w:rsidR="0096139B">
        <w:t>4</w:t>
      </w:r>
      <w:r w:rsidR="00FF3B98">
        <w:t xml:space="preserve"> byla provedena dokladová inventura všech rozvahových účtů.</w:t>
      </w:r>
    </w:p>
    <w:p w:rsidR="00FF3B98" w:rsidRDefault="00FF3B98" w:rsidP="005D7094"/>
    <w:p w:rsidR="00FF3B98" w:rsidRDefault="00FF3B98" w:rsidP="005D7094">
      <w:r>
        <w:t>Příspěvková organizace nemá pohledávky po lhůtě splatnosti. Je</w:t>
      </w:r>
      <w:r w:rsidR="0090594F">
        <w:t>jich celková výše k 31. 1</w:t>
      </w:r>
      <w:r w:rsidR="00A503B2">
        <w:t>2. 2014 je 321</w:t>
      </w:r>
      <w:r>
        <w:t xml:space="preserve"> tis. Kč. Jsou tvořeny uhrazenými </w:t>
      </w:r>
      <w:r w:rsidR="00A503B2">
        <w:t>zálohami 108 tis. Kč, pohledávkami za pečovatelské služby</w:t>
      </w:r>
      <w:r w:rsidR="00AB69D7">
        <w:t xml:space="preserve"> </w:t>
      </w:r>
      <w:r w:rsidR="006F06BE">
        <w:t>ve vý</w:t>
      </w:r>
      <w:r w:rsidR="00A503B2">
        <w:t>ši 1</w:t>
      </w:r>
      <w:r>
        <w:t xml:space="preserve"> tis. Kč a </w:t>
      </w:r>
      <w:r w:rsidR="00A503B2">
        <w:t>212</w:t>
      </w:r>
      <w:r>
        <w:t xml:space="preserve"> tis. Kč jsou pohledávky vůči zdravotním pojišťovnám.</w:t>
      </w:r>
      <w:r w:rsidR="00AB69D7">
        <w:t xml:space="preserve"> </w:t>
      </w:r>
    </w:p>
    <w:p w:rsidR="00553CE6" w:rsidRDefault="00553CE6" w:rsidP="005D7094"/>
    <w:p w:rsidR="00553CE6" w:rsidRPr="00FF3B98" w:rsidRDefault="00553CE6" w:rsidP="005D7094">
      <w:r>
        <w:t>Své závazky rovněž hradí včas a řádně</w:t>
      </w:r>
      <w:r w:rsidR="0090594F">
        <w:t xml:space="preserve">, jejich výše ke </w:t>
      </w:r>
      <w:r w:rsidR="00A503B2">
        <w:t>konci roku 2014 je 772</w:t>
      </w:r>
      <w:r>
        <w:t xml:space="preserve"> tis. Kč bez dohadných položek. </w:t>
      </w:r>
      <w:r w:rsidR="00685B32">
        <w:t>V</w:t>
      </w:r>
      <w:r w:rsidR="00A503B2">
        <w:t>ůči dodavatelům je to částka 163 tis. Kč, vůči zaměstnancům 369</w:t>
      </w:r>
      <w:r>
        <w:t xml:space="preserve"> tis. Kč, pojišťovnám z</w:t>
      </w:r>
      <w:r w:rsidR="00685B32">
        <w:t>a odvody z mezd za prosinec 201</w:t>
      </w:r>
      <w:r w:rsidR="00A503B2">
        <w:t>4 dluží 193</w:t>
      </w:r>
      <w:r>
        <w:t xml:space="preserve"> tis. Kč, finančnímu úřadu z</w:t>
      </w:r>
      <w:r w:rsidR="00685B32">
        <w:t>a odvody z mezd za prosinec 201</w:t>
      </w:r>
      <w:r w:rsidR="00A503B2">
        <w:t>4</w:t>
      </w:r>
      <w:r w:rsidR="0090594F">
        <w:t xml:space="preserve"> je to částka</w:t>
      </w:r>
      <w:r w:rsidR="00A503B2">
        <w:t xml:space="preserve"> 47</w:t>
      </w:r>
      <w:r>
        <w:t xml:space="preserve"> tis. Kč. </w:t>
      </w:r>
      <w:r w:rsidR="00004FEA">
        <w:t>Tyto závazky jsou k dnešnímu dni řádně uhrazeny.</w:t>
      </w:r>
    </w:p>
    <w:p w:rsidR="005D7094" w:rsidRPr="005D7094" w:rsidRDefault="005D7094" w:rsidP="001328E6">
      <w:pPr>
        <w:rPr>
          <w:sz w:val="28"/>
          <w:szCs w:val="28"/>
        </w:rPr>
      </w:pPr>
    </w:p>
    <w:p w:rsidR="00924674" w:rsidRDefault="00924674" w:rsidP="001328E6"/>
    <w:p w:rsidR="00924674" w:rsidRPr="00F36C8F" w:rsidRDefault="00924674" w:rsidP="001328E6"/>
    <w:p w:rsidR="00F36C8F" w:rsidRPr="00F36C8F" w:rsidRDefault="00F36C8F" w:rsidP="001328E6">
      <w:pPr>
        <w:rPr>
          <w:sz w:val="28"/>
          <w:szCs w:val="28"/>
        </w:rPr>
      </w:pPr>
    </w:p>
    <w:sectPr w:rsidR="00F36C8F" w:rsidRPr="00F36C8F" w:rsidSect="000F2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865"/>
    <w:multiLevelType w:val="hybridMultilevel"/>
    <w:tmpl w:val="D55EF948"/>
    <w:lvl w:ilvl="0" w:tplc="6CFEDEE0"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BC"/>
    <w:rsid w:val="00004FEA"/>
    <w:rsid w:val="00007D83"/>
    <w:rsid w:val="0003185D"/>
    <w:rsid w:val="000E5597"/>
    <w:rsid w:val="000F2DC3"/>
    <w:rsid w:val="001328E6"/>
    <w:rsid w:val="0019643E"/>
    <w:rsid w:val="001D0259"/>
    <w:rsid w:val="001E69FF"/>
    <w:rsid w:val="002464CF"/>
    <w:rsid w:val="002B05BD"/>
    <w:rsid w:val="002C6C05"/>
    <w:rsid w:val="002D09C6"/>
    <w:rsid w:val="003245BE"/>
    <w:rsid w:val="0034275E"/>
    <w:rsid w:val="00353180"/>
    <w:rsid w:val="003B3446"/>
    <w:rsid w:val="004362AD"/>
    <w:rsid w:val="00454A7F"/>
    <w:rsid w:val="004A434D"/>
    <w:rsid w:val="00547B92"/>
    <w:rsid w:val="00553CE6"/>
    <w:rsid w:val="00566E50"/>
    <w:rsid w:val="0058332A"/>
    <w:rsid w:val="005D7094"/>
    <w:rsid w:val="006124CB"/>
    <w:rsid w:val="0063543F"/>
    <w:rsid w:val="00685B32"/>
    <w:rsid w:val="006E5CB8"/>
    <w:rsid w:val="006F06BE"/>
    <w:rsid w:val="006F5C30"/>
    <w:rsid w:val="007B5EE0"/>
    <w:rsid w:val="00802EC8"/>
    <w:rsid w:val="008D41E5"/>
    <w:rsid w:val="008F0535"/>
    <w:rsid w:val="008F454A"/>
    <w:rsid w:val="008F5DE9"/>
    <w:rsid w:val="0090594F"/>
    <w:rsid w:val="00924674"/>
    <w:rsid w:val="0096139B"/>
    <w:rsid w:val="00A2589C"/>
    <w:rsid w:val="00A45EDE"/>
    <w:rsid w:val="00A503B2"/>
    <w:rsid w:val="00A534B0"/>
    <w:rsid w:val="00A70F49"/>
    <w:rsid w:val="00AB69D7"/>
    <w:rsid w:val="00BC4461"/>
    <w:rsid w:val="00BE2D19"/>
    <w:rsid w:val="00C15CA4"/>
    <w:rsid w:val="00C46598"/>
    <w:rsid w:val="00C6110B"/>
    <w:rsid w:val="00CC628C"/>
    <w:rsid w:val="00CE2A6E"/>
    <w:rsid w:val="00CE325D"/>
    <w:rsid w:val="00CF58DD"/>
    <w:rsid w:val="00D3601B"/>
    <w:rsid w:val="00D83791"/>
    <w:rsid w:val="00D9087F"/>
    <w:rsid w:val="00DB7D54"/>
    <w:rsid w:val="00E214B0"/>
    <w:rsid w:val="00E33E2E"/>
    <w:rsid w:val="00E51043"/>
    <w:rsid w:val="00E52ABC"/>
    <w:rsid w:val="00EB12A3"/>
    <w:rsid w:val="00F36C8F"/>
    <w:rsid w:val="00F97FDE"/>
    <w:rsid w:val="00FD6C43"/>
    <w:rsid w:val="00FF03D3"/>
    <w:rsid w:val="00FF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DC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1328E6"/>
    <w:rPr>
      <w:color w:val="0000FF"/>
      <w:u w:val="single"/>
    </w:rPr>
  </w:style>
  <w:style w:type="paragraph" w:styleId="Textbubliny">
    <w:name w:val="Balloon Text"/>
    <w:basedOn w:val="Normln"/>
    <w:semiHidden/>
    <w:rsid w:val="00132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DC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1328E6"/>
    <w:rPr>
      <w:color w:val="0000FF"/>
      <w:u w:val="single"/>
    </w:rPr>
  </w:style>
  <w:style w:type="paragraph" w:styleId="Textbubliny">
    <w:name w:val="Balloon Text"/>
    <w:basedOn w:val="Normln"/>
    <w:semiHidden/>
    <w:rsid w:val="00132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5F53-D9F1-46E1-BDE5-C603FEFE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758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5221</CharactersWithSpaces>
  <SharedDoc>false</SharedDoc>
  <HLinks>
    <vt:vector size="6" baseType="variant">
      <vt:variant>
        <vt:i4>6094894</vt:i4>
      </vt:variant>
      <vt:variant>
        <vt:i4>0</vt:i4>
      </vt:variant>
      <vt:variant>
        <vt:i4>0</vt:i4>
      </vt:variant>
      <vt:variant>
        <vt:i4>5</vt:i4>
      </vt:variant>
      <vt:variant>
        <vt:lpwstr>mailto:Jaroslava.mlejnkova@seznam.cz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Romana</cp:lastModifiedBy>
  <cp:revision>8</cp:revision>
  <cp:lastPrinted>2015-01-19T11:49:00Z</cp:lastPrinted>
  <dcterms:created xsi:type="dcterms:W3CDTF">2015-01-19T08:59:00Z</dcterms:created>
  <dcterms:modified xsi:type="dcterms:W3CDTF">2015-01-19T11:50:00Z</dcterms:modified>
</cp:coreProperties>
</file>